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wf6gxwcgyn3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1. Asignación de IP Estática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Configurar una dirección IP fija para el servidor.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x4si81du7ai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Pasos: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Abrimos el </w:t>
      </w:r>
      <w:r w:rsidDel="00000000" w:rsidR="00000000" w:rsidRPr="00000000">
        <w:rPr>
          <w:b w:val="1"/>
          <w:rtl w:val="0"/>
        </w:rPr>
        <w:t xml:space="preserve">Administrador del servidor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Vamos a </w:t>
      </w:r>
      <w:r w:rsidDel="00000000" w:rsidR="00000000" w:rsidRPr="00000000">
        <w:rPr>
          <w:b w:val="1"/>
          <w:rtl w:val="0"/>
        </w:rPr>
        <w:t xml:space="preserve">Configuración de red</w:t>
      </w:r>
      <w:r w:rsidDel="00000000" w:rsidR="00000000" w:rsidRPr="00000000">
        <w:rPr>
          <w:rtl w:val="0"/>
        </w:rPr>
        <w:t xml:space="preserve"> &gt; clic en el adaptador Ethernet &gt; </w:t>
      </w:r>
      <w:r w:rsidDel="00000000" w:rsidR="00000000" w:rsidRPr="00000000">
        <w:rPr>
          <w:b w:val="1"/>
          <w:rtl w:val="0"/>
        </w:rPr>
        <w:t xml:space="preserve">Propiedades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Seleccionamos </w:t>
      </w:r>
      <w:r w:rsidDel="00000000" w:rsidR="00000000" w:rsidRPr="00000000">
        <w:rPr>
          <w:b w:val="1"/>
          <w:rtl w:val="0"/>
        </w:rPr>
        <w:t xml:space="preserve">Protocolo de Internet versión 4 (TCP/IPv4)</w:t>
      </w:r>
      <w:r w:rsidDel="00000000" w:rsidR="00000000" w:rsidRPr="00000000">
        <w:rPr>
          <w:rtl w:val="0"/>
        </w:rPr>
        <w:t xml:space="preserve"> &gt; clic en </w:t>
      </w:r>
      <w:r w:rsidDel="00000000" w:rsidR="00000000" w:rsidRPr="00000000">
        <w:rPr>
          <w:b w:val="1"/>
          <w:rtl w:val="0"/>
        </w:rPr>
        <w:t xml:space="preserve">Propiedades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Seleccionamos “Usar la siguiente dirección IP”: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Dirección IP: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192.168.1.100</w:t>
      </w:r>
      <w:r w:rsidDel="00000000" w:rsidR="00000000" w:rsidRPr="00000000">
        <w:rPr>
          <w:rtl w:val="0"/>
        </w:rPr>
        <w:t xml:space="preserve"> (ejemplo)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Máscara de subred: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255.255.255.0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Puerta de enlace predeterminada: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192.168.0.1</w:t>
      </w:r>
      <w:r w:rsidDel="00000000" w:rsidR="00000000" w:rsidRPr="00000000">
        <w:rPr>
          <w:rtl w:val="0"/>
        </w:rPr>
        <w:t xml:space="preserve"> (según tu red)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DNS preferido: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8.8.8.8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Guardamos los cambios.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x394nr3qgsr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2. Configuración de Acceso Remoto por RDP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Permitir conectarse remotamente al servidor.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cgt08ww4x7o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Pasos: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Ir a: </w:t>
      </w:r>
      <w:r w:rsidDel="00000000" w:rsidR="00000000" w:rsidRPr="00000000">
        <w:rPr>
          <w:b w:val="1"/>
          <w:rtl w:val="0"/>
        </w:rPr>
        <w:t xml:space="preserve">Configuración &gt; Sistema &gt; Escritorio remoto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Activar: </w:t>
      </w:r>
      <w:r w:rsidDel="00000000" w:rsidR="00000000" w:rsidRPr="00000000">
        <w:rPr>
          <w:b w:val="1"/>
          <w:rtl w:val="0"/>
        </w:rPr>
        <w:t xml:space="preserve">Permitir conexiones remotas a este equipo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Confirmar que el firewall permita conexiones RDP: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Abrir </w:t>
      </w:r>
      <w:r w:rsidDel="00000000" w:rsidR="00000000" w:rsidRPr="00000000">
        <w:rPr>
          <w:b w:val="1"/>
          <w:rtl w:val="0"/>
        </w:rPr>
        <w:t xml:space="preserve">Firewall de Windows con seguridad avanzada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Asegurar que esté habilitada la regla: </w:t>
      </w:r>
      <w:r w:rsidDel="00000000" w:rsidR="00000000" w:rsidRPr="00000000">
        <w:rPr>
          <w:b w:val="1"/>
          <w:rtl w:val="0"/>
        </w:rPr>
        <w:t xml:space="preserve">Escritorio remoto (TCP-In)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Verificar el puerto abierto: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3389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v8ha6d6y237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Prueba de conexión:</w:t>
      </w:r>
    </w:p>
    <w:p w:rsidR="00000000" w:rsidDel="00000000" w:rsidP="00000000" w:rsidRDefault="00000000" w:rsidRPr="00000000" w14:paraId="0000001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Desde Ubuntu:</w:t>
        <w:br w:type="textWrapping"/>
        <w:br w:type="textWrapping"/>
        <w:t xml:space="preserve"> bash</w:t>
        <w:br w:type="textWrapping"/>
        <w:t xml:space="preserve">CopiarEditar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remmina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Protocolo: RDP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IP del servidor: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192.168.1.100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Usuario: administrador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Contraseña: *****</w:t>
        <w:br w:type="textWrapping"/>
      </w:r>
    </w:p>
    <w:p w:rsidR="00000000" w:rsidDel="00000000" w:rsidP="00000000" w:rsidRDefault="00000000" w:rsidRPr="00000000" w14:paraId="0000001F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⚠️ Si sale “Lost connection”, revisar: firewall, IP correcta, permisos y red en modo bridge.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qm0r77139hk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3. Creación de Usuarios y Permisos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Crear usuarios básicos con distintos niveles de acceso.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ddqq2e7986d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Pasos: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b w:val="1"/>
          <w:rtl w:val="0"/>
        </w:rPr>
        <w:t xml:space="preserve">Herramientas administrativas</w:t>
      </w:r>
      <w:r w:rsidDel="00000000" w:rsidR="00000000" w:rsidRPr="00000000">
        <w:rPr>
          <w:rtl w:val="0"/>
        </w:rPr>
        <w:t xml:space="preserve">, ir a </w:t>
      </w:r>
      <w:r w:rsidDel="00000000" w:rsidR="00000000" w:rsidRPr="00000000">
        <w:rPr>
          <w:b w:val="1"/>
          <w:rtl w:val="0"/>
        </w:rPr>
        <w:t xml:space="preserve">Administración de equipos &gt; Usuarios y grupos locales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Crear un nuevo usuario: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Nombre: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usuario1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Contraseña segura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Opciones desmarcadas: "El usuario debe cambiar la contraseña..."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Asignar el usuario a grupos según permisos: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Grupo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Administradores</w:t>
      </w:r>
      <w:r w:rsidDel="00000000" w:rsidR="00000000" w:rsidRPr="00000000">
        <w:rPr>
          <w:rtl w:val="0"/>
        </w:rPr>
        <w:t xml:space="preserve">: acceso total.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Grupo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Usuarios de escritorio remoto</w:t>
      </w:r>
      <w:r w:rsidDel="00000000" w:rsidR="00000000" w:rsidRPr="00000000">
        <w:rPr>
          <w:rtl w:val="0"/>
        </w:rPr>
        <w:t xml:space="preserve">: solo conexión por RDP.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